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5488" w14:textId="77777777" w:rsidR="003C6C4A" w:rsidRDefault="003C6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18/02/2020</w:t>
      </w:r>
    </w:p>
    <w:p w14:paraId="2E91C4A4" w14:textId="77777777" w:rsidR="0005589B" w:rsidRDefault="0005589B">
      <w:pPr>
        <w:rPr>
          <w:rFonts w:ascii="Times New Roman" w:hAnsi="Times New Roman" w:cs="Times New Roman"/>
          <w:sz w:val="24"/>
          <w:szCs w:val="24"/>
        </w:rPr>
      </w:pPr>
    </w:p>
    <w:p w14:paraId="29319C40" w14:textId="77777777" w:rsidR="0005589B" w:rsidRPr="0005589B" w:rsidRDefault="0005589B" w:rsidP="000558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B">
        <w:rPr>
          <w:rFonts w:ascii="Times New Roman" w:hAnsi="Times New Roman" w:cs="Times New Roman"/>
          <w:b/>
          <w:sz w:val="24"/>
          <w:szCs w:val="24"/>
        </w:rPr>
        <w:t>General guideline for the final document of curriculum</w:t>
      </w:r>
    </w:p>
    <w:p w14:paraId="6F440077" w14:textId="77777777" w:rsidR="0005589B" w:rsidRPr="0005589B" w:rsidRDefault="0005589B" w:rsidP="000558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9B">
        <w:rPr>
          <w:rFonts w:ascii="Times New Roman" w:hAnsi="Times New Roman" w:cs="Times New Roman"/>
          <w:b/>
          <w:sz w:val="24"/>
          <w:szCs w:val="24"/>
        </w:rPr>
        <w:t xml:space="preserve">Bachelor of Arts Degree </w:t>
      </w:r>
      <w:proofErr w:type="spellStart"/>
      <w:r w:rsidRPr="0005589B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14:paraId="1ED2BE6F" w14:textId="77777777" w:rsidR="0005589B" w:rsidRDefault="0005589B" w:rsidP="000558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05CB4" w14:textId="77777777" w:rsidR="00852676" w:rsidRPr="004B13FA" w:rsidRDefault="00424C12" w:rsidP="00352A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 xml:space="preserve">Dear </w:t>
      </w:r>
      <w:r w:rsidR="003C6C4A">
        <w:rPr>
          <w:rFonts w:ascii="Times New Roman" w:hAnsi="Times New Roman" w:cs="Times New Roman"/>
          <w:sz w:val="24"/>
          <w:szCs w:val="24"/>
        </w:rPr>
        <w:t>Venerable Sirs/Professors/Heads and All Academic Members,</w:t>
      </w:r>
    </w:p>
    <w:p w14:paraId="5B511797" w14:textId="77777777" w:rsidR="00424C12" w:rsidRPr="004B13FA" w:rsidRDefault="0005589B" w:rsidP="00352A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instruction of the Dean, We write this massage. </w:t>
      </w:r>
      <w:r w:rsidR="00424C12" w:rsidRPr="004B13FA">
        <w:rPr>
          <w:rFonts w:ascii="Times New Roman" w:hAnsi="Times New Roman" w:cs="Times New Roman"/>
          <w:sz w:val="24"/>
          <w:szCs w:val="24"/>
        </w:rPr>
        <w:t>Thank you for the su</w:t>
      </w:r>
      <w:r w:rsidR="0003762C" w:rsidRPr="004B13FA">
        <w:rPr>
          <w:rFonts w:ascii="Times New Roman" w:hAnsi="Times New Roman" w:cs="Times New Roman"/>
          <w:sz w:val="24"/>
          <w:szCs w:val="24"/>
        </w:rPr>
        <w:t>pport extended to revising the c</w:t>
      </w:r>
      <w:r w:rsidR="00424C12" w:rsidRPr="004B13FA">
        <w:rPr>
          <w:rFonts w:ascii="Times New Roman" w:hAnsi="Times New Roman" w:cs="Times New Roman"/>
          <w:sz w:val="24"/>
          <w:szCs w:val="24"/>
        </w:rPr>
        <w:t xml:space="preserve">urriculum of the Bachelor of Arts Degree </w:t>
      </w:r>
      <w:proofErr w:type="spellStart"/>
      <w:r w:rsidR="00424C12" w:rsidRPr="004B13F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24C12" w:rsidRPr="004B13FA">
        <w:rPr>
          <w:rFonts w:ascii="Times New Roman" w:hAnsi="Times New Roman" w:cs="Times New Roman"/>
          <w:sz w:val="24"/>
          <w:szCs w:val="24"/>
        </w:rPr>
        <w:t>. As we complete the final revision, we shall be grateful if you could adhere to the fo</w:t>
      </w:r>
      <w:r w:rsidR="001216FB" w:rsidRPr="004B13FA">
        <w:rPr>
          <w:rFonts w:ascii="Times New Roman" w:hAnsi="Times New Roman" w:cs="Times New Roman"/>
          <w:sz w:val="24"/>
          <w:szCs w:val="24"/>
        </w:rPr>
        <w:t xml:space="preserve">llowing </w:t>
      </w:r>
      <w:r w:rsidR="0003762C" w:rsidRPr="004B13FA">
        <w:rPr>
          <w:rFonts w:ascii="Times New Roman" w:hAnsi="Times New Roman" w:cs="Times New Roman"/>
          <w:sz w:val="24"/>
          <w:szCs w:val="24"/>
        </w:rPr>
        <w:t>guidelines</w:t>
      </w:r>
      <w:r w:rsidR="001216FB" w:rsidRPr="004B13FA">
        <w:rPr>
          <w:rFonts w:ascii="Times New Roman" w:hAnsi="Times New Roman" w:cs="Times New Roman"/>
          <w:sz w:val="24"/>
          <w:szCs w:val="24"/>
        </w:rPr>
        <w:t xml:space="preserve"> with regard to the curricul</w:t>
      </w:r>
      <w:r w:rsidR="004B13FA" w:rsidRPr="004B13FA">
        <w:rPr>
          <w:rFonts w:ascii="Times New Roman" w:hAnsi="Times New Roman" w:cs="Times New Roman"/>
          <w:sz w:val="24"/>
          <w:szCs w:val="24"/>
        </w:rPr>
        <w:t>um presented by your department to maintain the uniformity of the completed document.</w:t>
      </w:r>
    </w:p>
    <w:p w14:paraId="5102F085" w14:textId="77777777" w:rsidR="004B13FA" w:rsidRPr="004B13FA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 xml:space="preserve">Please submit the </w:t>
      </w:r>
      <w:proofErr w:type="spellStart"/>
      <w:r w:rsidRPr="004B13F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B13FA">
        <w:rPr>
          <w:rFonts w:ascii="Times New Roman" w:hAnsi="Times New Roman" w:cs="Times New Roman"/>
          <w:sz w:val="24"/>
          <w:szCs w:val="24"/>
        </w:rPr>
        <w:t xml:space="preserve"> Structure and the Curriculum Content in </w:t>
      </w:r>
      <w:r w:rsidRPr="004B13FA">
        <w:rPr>
          <w:rFonts w:ascii="Times New Roman" w:hAnsi="Times New Roman" w:cs="Times New Roman"/>
          <w:b/>
          <w:sz w:val="24"/>
          <w:szCs w:val="24"/>
        </w:rPr>
        <w:t>one PDF</w:t>
      </w:r>
      <w:r w:rsidRPr="004B13FA">
        <w:rPr>
          <w:rFonts w:ascii="Times New Roman" w:hAnsi="Times New Roman" w:cs="Times New Roman"/>
          <w:sz w:val="24"/>
          <w:szCs w:val="24"/>
        </w:rPr>
        <w:t xml:space="preserve"> document.</w:t>
      </w:r>
    </w:p>
    <w:p w14:paraId="78D1F109" w14:textId="77777777" w:rsidR="004B13FA" w:rsidRPr="004B13FA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C4A">
        <w:rPr>
          <w:rFonts w:ascii="Times New Roman" w:hAnsi="Times New Roman" w:cs="Times New Roman"/>
          <w:b/>
          <w:sz w:val="24"/>
          <w:szCs w:val="24"/>
        </w:rPr>
        <w:t>Page 1</w:t>
      </w:r>
      <w:r w:rsidRPr="004B13FA">
        <w:rPr>
          <w:rFonts w:ascii="Times New Roman" w:hAnsi="Times New Roman" w:cs="Times New Roman"/>
          <w:sz w:val="24"/>
          <w:szCs w:val="24"/>
        </w:rPr>
        <w:t xml:space="preserve"> of the document should be the </w:t>
      </w:r>
      <w:proofErr w:type="spellStart"/>
      <w:r w:rsidRPr="003C6C4A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3C6C4A">
        <w:rPr>
          <w:rFonts w:ascii="Times New Roman" w:hAnsi="Times New Roman" w:cs="Times New Roman"/>
          <w:b/>
          <w:sz w:val="24"/>
          <w:szCs w:val="24"/>
        </w:rPr>
        <w:t xml:space="preserve"> Structure</w:t>
      </w:r>
      <w:r w:rsidRPr="004B13FA">
        <w:rPr>
          <w:rFonts w:ascii="Times New Roman" w:hAnsi="Times New Roman" w:cs="Times New Roman"/>
          <w:sz w:val="24"/>
          <w:szCs w:val="24"/>
        </w:rPr>
        <w:t>.</w:t>
      </w:r>
    </w:p>
    <w:p w14:paraId="2918D47E" w14:textId="77777777" w:rsidR="004B13FA" w:rsidRPr="004B13FA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4B13F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B13FA">
        <w:rPr>
          <w:rFonts w:ascii="Times New Roman" w:hAnsi="Times New Roman" w:cs="Times New Roman"/>
          <w:sz w:val="24"/>
          <w:szCs w:val="24"/>
        </w:rPr>
        <w:t xml:space="preserve"> structure, please indicate the course type as C/O/A</w:t>
      </w:r>
    </w:p>
    <w:p w14:paraId="389CA0BE" w14:textId="77777777" w:rsidR="004B13FA" w:rsidRPr="004B13FA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In the detailed curriculum content, please indicate the course type as Compulsory/Optional/Auxiliary</w:t>
      </w:r>
    </w:p>
    <w:p w14:paraId="6BCF70FD" w14:textId="77777777" w:rsidR="004B13FA" w:rsidRPr="004B13FA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In the course code, please ensure that the 3</w:t>
      </w:r>
      <w:r w:rsidRPr="004B13F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B13FA">
        <w:rPr>
          <w:rFonts w:ascii="Times New Roman" w:hAnsi="Times New Roman" w:cs="Times New Roman"/>
          <w:sz w:val="24"/>
          <w:szCs w:val="24"/>
        </w:rPr>
        <w:t xml:space="preserve"> digit is 3 (course number is 31 onwards). For example:</w:t>
      </w:r>
    </w:p>
    <w:p w14:paraId="102E7D32" w14:textId="77777777" w:rsidR="004B13FA" w:rsidRPr="004B13FA" w:rsidRDefault="004B13FA" w:rsidP="00352A96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Existing course code: 11212</w:t>
      </w:r>
    </w:p>
    <w:p w14:paraId="62858E33" w14:textId="77777777" w:rsidR="004B13FA" w:rsidRPr="004B13FA" w:rsidRDefault="004B13FA" w:rsidP="00352A96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Revised course code: 11312</w:t>
      </w:r>
    </w:p>
    <w:p w14:paraId="38AD2CB8" w14:textId="77777777" w:rsidR="004B13FA" w:rsidRPr="004B13FA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The statement at the beginning of the ILOs should be,</w:t>
      </w:r>
    </w:p>
    <w:p w14:paraId="669961CA" w14:textId="77777777" w:rsidR="004B13FA" w:rsidRPr="004B13FA" w:rsidRDefault="004B13FA" w:rsidP="00352A96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“At the completion of this course, the student will be able to</w:t>
      </w:r>
      <w:r w:rsidR="003C6C4A">
        <w:rPr>
          <w:rFonts w:ascii="Times New Roman" w:hAnsi="Times New Roman" w:cs="Times New Roman"/>
          <w:sz w:val="24"/>
          <w:szCs w:val="24"/>
        </w:rPr>
        <w:t>….</w:t>
      </w:r>
      <w:r w:rsidRPr="004B13FA">
        <w:rPr>
          <w:rFonts w:ascii="Times New Roman" w:hAnsi="Times New Roman" w:cs="Times New Roman"/>
          <w:sz w:val="24"/>
          <w:szCs w:val="24"/>
        </w:rPr>
        <w:t>”</w:t>
      </w:r>
    </w:p>
    <w:p w14:paraId="25495F25" w14:textId="77777777" w:rsidR="004B13FA" w:rsidRPr="004B13FA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Fonts and Formatting:</w:t>
      </w:r>
    </w:p>
    <w:p w14:paraId="0AD3E357" w14:textId="77777777" w:rsidR="00424C12" w:rsidRPr="004B13FA" w:rsidRDefault="00424C12" w:rsidP="00352A96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Margins: Lef</w:t>
      </w:r>
      <w:r w:rsidR="003C6C4A">
        <w:rPr>
          <w:rFonts w:ascii="Times New Roman" w:hAnsi="Times New Roman" w:cs="Times New Roman"/>
          <w:sz w:val="24"/>
          <w:szCs w:val="24"/>
        </w:rPr>
        <w:t xml:space="preserve">t- </w:t>
      </w:r>
      <w:r w:rsidRPr="004B13FA">
        <w:rPr>
          <w:rFonts w:ascii="Times New Roman" w:hAnsi="Times New Roman" w:cs="Times New Roman"/>
          <w:sz w:val="24"/>
          <w:szCs w:val="24"/>
        </w:rPr>
        <w:t>1</w:t>
      </w:r>
      <w:r w:rsidR="00352A96">
        <w:rPr>
          <w:rFonts w:ascii="Times New Roman" w:hAnsi="Times New Roman" w:cs="Times New Roman"/>
          <w:sz w:val="24"/>
          <w:szCs w:val="24"/>
        </w:rPr>
        <w:t>.5</w:t>
      </w:r>
      <w:r w:rsidRPr="004B13FA">
        <w:rPr>
          <w:rFonts w:ascii="Times New Roman" w:hAnsi="Times New Roman" w:cs="Times New Roman"/>
          <w:sz w:val="24"/>
          <w:szCs w:val="24"/>
        </w:rPr>
        <w:t>”, all other sides</w:t>
      </w:r>
      <w:r w:rsidR="003C6C4A">
        <w:rPr>
          <w:rFonts w:ascii="Times New Roman" w:hAnsi="Times New Roman" w:cs="Times New Roman"/>
          <w:sz w:val="24"/>
          <w:szCs w:val="24"/>
        </w:rPr>
        <w:t>-</w:t>
      </w:r>
      <w:r w:rsidRPr="004B13FA">
        <w:rPr>
          <w:rFonts w:ascii="Times New Roman" w:hAnsi="Times New Roman" w:cs="Times New Roman"/>
          <w:sz w:val="24"/>
          <w:szCs w:val="24"/>
        </w:rPr>
        <w:t xml:space="preserve"> 0.5”</w:t>
      </w:r>
    </w:p>
    <w:p w14:paraId="7DC52C5C" w14:textId="77777777" w:rsidR="00424C12" w:rsidRPr="004B13FA" w:rsidRDefault="00424C12" w:rsidP="00352A96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 xml:space="preserve">Font: </w:t>
      </w:r>
      <w:r w:rsidR="003C6C4A">
        <w:rPr>
          <w:rFonts w:ascii="Times New Roman" w:hAnsi="Times New Roman" w:cs="Times New Roman"/>
          <w:sz w:val="24"/>
          <w:szCs w:val="24"/>
        </w:rPr>
        <w:t xml:space="preserve">(English) </w:t>
      </w:r>
      <w:r w:rsidRPr="004B13FA">
        <w:rPr>
          <w:rFonts w:ascii="Times New Roman" w:hAnsi="Times New Roman" w:cs="Times New Roman"/>
          <w:sz w:val="24"/>
          <w:szCs w:val="24"/>
        </w:rPr>
        <w:t>Times New Roman/</w:t>
      </w:r>
      <w:r w:rsidR="003C6C4A">
        <w:rPr>
          <w:rFonts w:ascii="Times New Roman" w:hAnsi="Times New Roman" w:cs="Times New Roman"/>
          <w:sz w:val="24"/>
          <w:szCs w:val="24"/>
        </w:rPr>
        <w:t xml:space="preserve"> (Sinhala)</w:t>
      </w:r>
      <w:r w:rsidRPr="004B13FA">
        <w:rPr>
          <w:rFonts w:ascii="Times New Roman" w:hAnsi="Times New Roman" w:cs="Times New Roman"/>
          <w:sz w:val="24"/>
          <w:szCs w:val="24"/>
        </w:rPr>
        <w:t xml:space="preserve"> FM </w:t>
      </w:r>
      <w:proofErr w:type="spellStart"/>
      <w:r w:rsidRPr="004B13FA">
        <w:rPr>
          <w:rFonts w:ascii="Times New Roman" w:hAnsi="Times New Roman" w:cs="Times New Roman"/>
          <w:sz w:val="24"/>
          <w:szCs w:val="24"/>
        </w:rPr>
        <w:t>Abhaya</w:t>
      </w:r>
      <w:proofErr w:type="spellEnd"/>
    </w:p>
    <w:p w14:paraId="1043C8A0" w14:textId="77777777" w:rsidR="00424C12" w:rsidRPr="004B13FA" w:rsidRDefault="00424C12" w:rsidP="00352A96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 xml:space="preserve">Font size: </w:t>
      </w:r>
    </w:p>
    <w:p w14:paraId="137457B4" w14:textId="77777777" w:rsidR="00424C12" w:rsidRPr="004B13FA" w:rsidRDefault="00424C12" w:rsidP="00352A96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All text added to the existing format: size 12</w:t>
      </w:r>
    </w:p>
    <w:p w14:paraId="715542FE" w14:textId="77777777" w:rsidR="004B13FA" w:rsidRDefault="00424C12" w:rsidP="00352A96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Recommended Readings/References: size 10</w:t>
      </w:r>
    </w:p>
    <w:p w14:paraId="6EF809B9" w14:textId="77777777" w:rsidR="004B13FA" w:rsidRPr="004B13FA" w:rsidRDefault="004B13FA" w:rsidP="00352A96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 xml:space="preserve">Line spacing: 1.5 </w:t>
      </w:r>
    </w:p>
    <w:p w14:paraId="3C99FD5C" w14:textId="77777777" w:rsidR="003C6C4A" w:rsidRPr="003C6C4A" w:rsidRDefault="001216FB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3FA">
        <w:rPr>
          <w:rFonts w:ascii="Times New Roman" w:hAnsi="Times New Roman" w:cs="Times New Roman"/>
          <w:sz w:val="24"/>
          <w:szCs w:val="24"/>
        </w:rPr>
        <w:t>The correct format for the</w:t>
      </w:r>
      <w:r w:rsidR="003C6C4A">
        <w:rPr>
          <w:rFonts w:ascii="Times New Roman" w:hAnsi="Times New Roman" w:cs="Times New Roman"/>
          <w:sz w:val="24"/>
          <w:szCs w:val="24"/>
        </w:rPr>
        <w:t xml:space="preserve"> curriculum can be found at </w:t>
      </w:r>
      <w:hyperlink r:id="rId8" w:history="1">
        <w:r w:rsidR="003C6C4A">
          <w:rPr>
            <w:rStyle w:val="Hyperlink"/>
          </w:rPr>
          <w:t>https://hu.kln.ac.lk/index.php/joomla/contact-component/ahead-project</w:t>
        </w:r>
      </w:hyperlink>
    </w:p>
    <w:p w14:paraId="7A9995B3" w14:textId="649F8265" w:rsidR="003C6C4A" w:rsidRPr="00196ED5" w:rsidRDefault="004B13FA" w:rsidP="00352A9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6C4A">
        <w:rPr>
          <w:rFonts w:ascii="Times New Roman" w:hAnsi="Times New Roman" w:cs="Times New Roman"/>
          <w:sz w:val="24"/>
          <w:szCs w:val="24"/>
        </w:rPr>
        <w:t xml:space="preserve">Please be kind enough to submit your completed document in </w:t>
      </w:r>
      <w:r w:rsidRPr="003C6C4A">
        <w:rPr>
          <w:rFonts w:ascii="Times New Roman" w:hAnsi="Times New Roman" w:cs="Times New Roman"/>
          <w:b/>
          <w:sz w:val="24"/>
          <w:szCs w:val="24"/>
        </w:rPr>
        <w:t>PDF format</w:t>
      </w:r>
      <w:r w:rsidRPr="003C6C4A">
        <w:rPr>
          <w:rFonts w:ascii="Times New Roman" w:hAnsi="Times New Roman" w:cs="Times New Roman"/>
          <w:sz w:val="24"/>
          <w:szCs w:val="24"/>
        </w:rPr>
        <w:t xml:space="preserve"> to</w:t>
      </w:r>
      <w:r w:rsidR="003C6C4A" w:rsidRPr="003C6C4A">
        <w:rPr>
          <w:rFonts w:ascii="Times New Roman" w:hAnsi="Times New Roman" w:cs="Times New Roman"/>
          <w:sz w:val="24"/>
          <w:szCs w:val="24"/>
        </w:rPr>
        <w:t xml:space="preserve"> </w:t>
      </w:r>
      <w:r w:rsidR="003C6C4A" w:rsidRPr="003C6C4A">
        <w:rPr>
          <w:rFonts w:ascii="Times New Roman" w:hAnsi="Times New Roman" w:cs="Times New Roman"/>
          <w:b/>
          <w:sz w:val="24"/>
          <w:szCs w:val="24"/>
        </w:rPr>
        <w:t>ahead.uok.humnfac@gmail.com</w:t>
      </w:r>
      <w:r w:rsidRPr="003C6C4A">
        <w:rPr>
          <w:rFonts w:ascii="Times New Roman" w:hAnsi="Times New Roman" w:cs="Times New Roman"/>
          <w:sz w:val="24"/>
          <w:szCs w:val="24"/>
        </w:rPr>
        <w:t xml:space="preserve"> by February </w:t>
      </w:r>
      <w:r w:rsidR="004C1B53">
        <w:rPr>
          <w:rFonts w:ascii="Times New Roman" w:hAnsi="Times New Roman" w:cs="Times New Roman"/>
          <w:sz w:val="24"/>
          <w:szCs w:val="24"/>
        </w:rPr>
        <w:t>2</w:t>
      </w:r>
      <w:r w:rsidR="00196ED5">
        <w:rPr>
          <w:rFonts w:ascii="Times New Roman" w:hAnsi="Times New Roman" w:cs="Times New Roman"/>
          <w:sz w:val="24"/>
          <w:szCs w:val="24"/>
        </w:rPr>
        <w:t>1</w:t>
      </w:r>
      <w:r w:rsidR="00196E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C6C4A">
        <w:rPr>
          <w:rFonts w:ascii="Times New Roman" w:hAnsi="Times New Roman" w:cs="Times New Roman"/>
          <w:sz w:val="24"/>
          <w:szCs w:val="24"/>
        </w:rPr>
        <w:t>, 2020</w:t>
      </w:r>
      <w:r w:rsidR="00196ED5">
        <w:rPr>
          <w:rFonts w:ascii="Times New Roman" w:hAnsi="Times New Roman" w:cs="Times New Roman"/>
          <w:sz w:val="24"/>
          <w:szCs w:val="24"/>
        </w:rPr>
        <w:t xml:space="preserve">  </w:t>
      </w:r>
      <w:r w:rsidR="00196ED5" w:rsidRPr="00196E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(Before </w:t>
      </w:r>
      <w:r w:rsidR="00196ED5" w:rsidRPr="00196ED5">
        <w:rPr>
          <w:rFonts w:ascii="Times New Roman" w:hAnsi="Times New Roman" w:cs="Times New Roman"/>
          <w:b/>
          <w:i/>
          <w:color w:val="FF0000"/>
          <w:sz w:val="24"/>
          <w:szCs w:val="24"/>
        </w:rPr>
        <w:t>NOON</w:t>
      </w:r>
      <w:r w:rsidR="00196ED5" w:rsidRPr="00196ED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7110E7B7" w14:textId="77777777" w:rsidR="00441205" w:rsidRDefault="00441205" w:rsidP="00352A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9642B4" w14:textId="77777777" w:rsidR="00441205" w:rsidRPr="00352A96" w:rsidRDefault="00441205" w:rsidP="00352A96">
      <w:pPr>
        <w:spacing w:line="240" w:lineRule="auto"/>
        <w:rPr>
          <w:rFonts w:ascii="Times New Roman" w:hAnsi="Times New Roman" w:cs="Times New Roman"/>
        </w:rPr>
      </w:pPr>
      <w:r w:rsidRPr="00352A96">
        <w:rPr>
          <w:rFonts w:ascii="Times New Roman" w:hAnsi="Times New Roman" w:cs="Times New Roman"/>
        </w:rPr>
        <w:t>Thank you</w:t>
      </w:r>
    </w:p>
    <w:p w14:paraId="0F89CA89" w14:textId="77777777" w:rsidR="00441205" w:rsidRPr="00352A96" w:rsidRDefault="00441205" w:rsidP="00352A96">
      <w:pPr>
        <w:spacing w:line="240" w:lineRule="auto"/>
        <w:rPr>
          <w:rFonts w:ascii="Times New Roman" w:hAnsi="Times New Roman" w:cs="Times New Roman"/>
        </w:rPr>
      </w:pPr>
      <w:r w:rsidRPr="00352A96">
        <w:rPr>
          <w:rFonts w:ascii="Times New Roman" w:hAnsi="Times New Roman" w:cs="Times New Roman"/>
        </w:rPr>
        <w:t>Project Coordinator</w:t>
      </w:r>
      <w:bookmarkStart w:id="0" w:name="_GoBack"/>
      <w:bookmarkEnd w:id="0"/>
    </w:p>
    <w:p w14:paraId="342BA6C3" w14:textId="77777777" w:rsidR="001216FB" w:rsidRPr="0005589B" w:rsidRDefault="00441205" w:rsidP="0005589B">
      <w:pPr>
        <w:spacing w:line="240" w:lineRule="auto"/>
        <w:rPr>
          <w:rFonts w:ascii="Times New Roman" w:hAnsi="Times New Roman" w:cs="Times New Roman"/>
        </w:rPr>
      </w:pPr>
      <w:r w:rsidRPr="00352A96">
        <w:rPr>
          <w:rFonts w:ascii="Times New Roman" w:hAnsi="Times New Roman" w:cs="Times New Roman"/>
        </w:rPr>
        <w:t>AHEAD Project</w:t>
      </w:r>
    </w:p>
    <w:p w14:paraId="09A95B23" w14:textId="77777777" w:rsidR="00352A96" w:rsidRPr="006A1DDA" w:rsidRDefault="00352A96" w:rsidP="00352A96">
      <w:pPr>
        <w:pStyle w:val="NoSpacing"/>
        <w:spacing w:line="360" w:lineRule="auto"/>
        <w:ind w:right="-11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DDA">
        <w:rPr>
          <w:rFonts w:ascii="Times New Roman" w:hAnsi="Times New Roman" w:cs="Times New Roman"/>
          <w:b/>
          <w:sz w:val="28"/>
          <w:szCs w:val="24"/>
        </w:rPr>
        <w:lastRenderedPageBreak/>
        <w:t>Departm</w:t>
      </w:r>
      <w:r>
        <w:rPr>
          <w:rFonts w:ascii="Times New Roman" w:hAnsi="Times New Roman" w:cs="Times New Roman"/>
          <w:b/>
          <w:sz w:val="28"/>
          <w:szCs w:val="24"/>
        </w:rPr>
        <w:t xml:space="preserve">ent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of </w:t>
      </w:r>
      <w:r w:rsidRPr="006B33BB">
        <w:rPr>
          <w:rFonts w:ascii="Times New Roman" w:hAnsi="Times New Roman" w:cs="Times New Roman"/>
          <w:b/>
          <w:color w:val="FF0000"/>
          <w:sz w:val="28"/>
          <w:szCs w:val="24"/>
        </w:rPr>
        <w:t>…………………….</w:t>
      </w:r>
      <w:proofErr w:type="gramEnd"/>
    </w:p>
    <w:p w14:paraId="411A0E74" w14:textId="77777777" w:rsidR="00352A96" w:rsidRPr="006A1DDA" w:rsidRDefault="00352A96" w:rsidP="00352A96">
      <w:pPr>
        <w:pStyle w:val="NoSpacing"/>
        <w:spacing w:line="360" w:lineRule="auto"/>
        <w:ind w:right="-11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Bachelor of Arts </w:t>
      </w:r>
      <w:r w:rsidRPr="006A1DDA">
        <w:rPr>
          <w:rFonts w:ascii="Times New Roman" w:hAnsi="Times New Roman" w:cs="Times New Roman"/>
          <w:b/>
          <w:sz w:val="28"/>
          <w:szCs w:val="24"/>
        </w:rPr>
        <w:t xml:space="preserve">Degree </w:t>
      </w:r>
      <w:proofErr w:type="spellStart"/>
      <w:r w:rsidRPr="006A1DDA">
        <w:rPr>
          <w:rFonts w:ascii="Times New Roman" w:hAnsi="Times New Roman" w:cs="Times New Roman"/>
          <w:b/>
          <w:sz w:val="28"/>
          <w:szCs w:val="24"/>
        </w:rPr>
        <w:t>Programme</w:t>
      </w:r>
      <w:proofErr w:type="spellEnd"/>
      <w:r w:rsidRPr="006A1DDA">
        <w:rPr>
          <w:rFonts w:ascii="Times New Roman" w:hAnsi="Times New Roman" w:cs="Times New Roman"/>
          <w:b/>
          <w:sz w:val="28"/>
          <w:szCs w:val="24"/>
        </w:rPr>
        <w:t xml:space="preserve"> – 2020 </w:t>
      </w:r>
    </w:p>
    <w:p w14:paraId="1FA94F96" w14:textId="77777777" w:rsidR="00352A96" w:rsidRPr="00E4039C" w:rsidRDefault="00352A96" w:rsidP="00352A96">
      <w:pPr>
        <w:pStyle w:val="NoSpacing"/>
        <w:spacing w:line="360" w:lineRule="auto"/>
        <w:ind w:right="-112"/>
        <w:jc w:val="center"/>
        <w:rPr>
          <w:rFonts w:ascii="Times New Roman" w:hAnsi="Times New Roman" w:cs="Times New Roman"/>
          <w:b/>
          <w:color w:val="FF0000"/>
          <w:sz w:val="26"/>
          <w:szCs w:val="24"/>
        </w:rPr>
      </w:pPr>
      <w:r w:rsidRPr="00E4039C">
        <w:rPr>
          <w:rFonts w:ascii="Times New Roman" w:hAnsi="Times New Roman" w:cs="Times New Roman"/>
          <w:b/>
          <w:color w:val="FF0000"/>
          <w:sz w:val="26"/>
          <w:szCs w:val="24"/>
        </w:rPr>
        <w:t>Subject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5760"/>
        <w:gridCol w:w="1260"/>
      </w:tblGrid>
      <w:tr w:rsidR="00352A96" w:rsidRPr="006A1DDA" w14:paraId="6C22D15E" w14:textId="77777777" w:rsidTr="00352A96">
        <w:trPr>
          <w:trHeight w:val="432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5EDFFF" w14:textId="77777777" w:rsidR="00352A96" w:rsidRPr="0034536E" w:rsidRDefault="00352A96" w:rsidP="00352A96">
            <w:pPr>
              <w:rPr>
                <w:b/>
                <w:bCs/>
                <w:highlight w:val="darkBlue"/>
              </w:rPr>
            </w:pPr>
            <w:r w:rsidRPr="0034536E">
              <w:rPr>
                <w:b/>
                <w:bCs/>
              </w:rPr>
              <w:t>Level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3FD72" w14:textId="77777777" w:rsidR="00352A96" w:rsidRPr="0034536E" w:rsidRDefault="00352A96" w:rsidP="00352A96">
            <w:pPr>
              <w:rPr>
                <w:b/>
                <w:bCs/>
              </w:rPr>
            </w:pPr>
            <w:r w:rsidRPr="0034536E">
              <w:rPr>
                <w:b/>
                <w:bCs/>
              </w:rPr>
              <w:t>Course Code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EE704" w14:textId="77777777" w:rsidR="00352A96" w:rsidRPr="0034536E" w:rsidRDefault="00352A96" w:rsidP="00352A96">
            <w:pPr>
              <w:rPr>
                <w:b/>
                <w:bCs/>
              </w:rPr>
            </w:pPr>
            <w:r w:rsidRPr="0034536E">
              <w:rPr>
                <w:b/>
                <w:bCs/>
              </w:rPr>
              <w:t>Title of the Paper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4DD0" w14:textId="77777777" w:rsidR="00352A96" w:rsidRPr="0034536E" w:rsidRDefault="00352A96" w:rsidP="00352A96">
            <w:pPr>
              <w:rPr>
                <w:b/>
                <w:bCs/>
              </w:rPr>
            </w:pPr>
            <w:r w:rsidRPr="0034536E">
              <w:rPr>
                <w:b/>
                <w:bCs/>
              </w:rPr>
              <w:t>Type</w:t>
            </w:r>
          </w:p>
        </w:tc>
      </w:tr>
      <w:tr w:rsidR="00352A96" w:rsidRPr="006A1DDA" w14:paraId="06DB1D6A" w14:textId="77777777" w:rsidTr="00352A96">
        <w:trPr>
          <w:trHeight w:val="476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EC6F4D1" w14:textId="77777777" w:rsidR="00352A96" w:rsidRPr="006A1DDA" w:rsidRDefault="00352A96" w:rsidP="00352A96">
            <w:pPr>
              <w:jc w:val="center"/>
              <w:rPr>
                <w:b/>
              </w:rPr>
            </w:pPr>
            <w:r w:rsidRPr="006A1DDA">
              <w:rPr>
                <w:b/>
              </w:rPr>
              <w:t>Level</w:t>
            </w:r>
          </w:p>
          <w:p w14:paraId="01AABE89" w14:textId="77777777" w:rsidR="00352A96" w:rsidRPr="006A1DDA" w:rsidRDefault="00352A96" w:rsidP="00352A96">
            <w:pPr>
              <w:jc w:val="center"/>
            </w:pPr>
            <w:r w:rsidRPr="006A1DDA">
              <w:rPr>
                <w:b/>
              </w:rPr>
              <w:t>01</w:t>
            </w:r>
          </w:p>
          <w:p w14:paraId="0E5C41A0" w14:textId="77777777" w:rsidR="00352A96" w:rsidRPr="006A1DDA" w:rsidRDefault="00352A96" w:rsidP="00352A9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E3EEB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72CB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C323" w14:textId="77777777" w:rsidR="00352A96" w:rsidRPr="006A1DDA" w:rsidRDefault="00352A96" w:rsidP="00352A96"/>
        </w:tc>
      </w:tr>
      <w:tr w:rsidR="00352A96" w:rsidRPr="006A1DDA" w14:paraId="7997AD85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F041D30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7E52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AFF5B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331BB" w14:textId="77777777" w:rsidR="00352A96" w:rsidRPr="006A1DDA" w:rsidRDefault="00352A96" w:rsidP="00352A96"/>
        </w:tc>
      </w:tr>
      <w:tr w:rsidR="00352A96" w:rsidRPr="006A1DDA" w14:paraId="5A3AED5F" w14:textId="77777777" w:rsidTr="00352A96">
        <w:trPr>
          <w:trHeight w:val="449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AE8B84F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853D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B6D80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7009" w14:textId="77777777" w:rsidR="00352A96" w:rsidRPr="006A1DDA" w:rsidRDefault="00352A96" w:rsidP="00352A96"/>
        </w:tc>
      </w:tr>
      <w:tr w:rsidR="00352A96" w:rsidRPr="006A1DDA" w14:paraId="5C6A941C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1B14921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F34E1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76ED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3E1D" w14:textId="77777777" w:rsidR="00352A96" w:rsidRPr="006A1DDA" w:rsidRDefault="00352A96" w:rsidP="00352A96"/>
        </w:tc>
      </w:tr>
      <w:tr w:rsidR="00352A96" w:rsidRPr="006A1DDA" w14:paraId="09BF110E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FC0CB23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FD2C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3369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265A" w14:textId="77777777" w:rsidR="00352A96" w:rsidRPr="006A1DDA" w:rsidRDefault="00352A96" w:rsidP="00352A96"/>
        </w:tc>
      </w:tr>
      <w:tr w:rsidR="00352A96" w:rsidRPr="006A1DDA" w14:paraId="5BD98C79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1FE0F12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D5DF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8590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9C99" w14:textId="77777777" w:rsidR="00352A96" w:rsidRPr="006A1DDA" w:rsidRDefault="00352A96" w:rsidP="00352A96"/>
        </w:tc>
      </w:tr>
      <w:tr w:rsidR="00352A96" w:rsidRPr="006A1DDA" w14:paraId="473CDEC1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EEF0AC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3D3D8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2EBC0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D5E6" w14:textId="77777777" w:rsidR="00352A96" w:rsidRPr="006A1DDA" w:rsidRDefault="00352A96" w:rsidP="00352A96"/>
        </w:tc>
      </w:tr>
      <w:tr w:rsidR="00352A96" w:rsidRPr="006A1DDA" w14:paraId="7A9D2C74" w14:textId="77777777" w:rsidTr="00352A96">
        <w:trPr>
          <w:trHeight w:val="432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53A68CF" w14:textId="77777777" w:rsidR="00352A96" w:rsidRPr="006A1DDA" w:rsidRDefault="00352A96" w:rsidP="00352A96">
            <w:pPr>
              <w:jc w:val="center"/>
              <w:rPr>
                <w:b/>
              </w:rPr>
            </w:pPr>
            <w:r w:rsidRPr="006A1DDA">
              <w:rPr>
                <w:b/>
              </w:rPr>
              <w:t>Level</w:t>
            </w:r>
          </w:p>
          <w:p w14:paraId="2CD386BF" w14:textId="77777777" w:rsidR="00352A96" w:rsidRPr="006A1DDA" w:rsidRDefault="00352A96" w:rsidP="00352A96">
            <w:pPr>
              <w:jc w:val="center"/>
              <w:rPr>
                <w:b/>
              </w:rPr>
            </w:pPr>
            <w:r w:rsidRPr="006A1DDA">
              <w:rPr>
                <w:b/>
              </w:rPr>
              <w:t>02</w:t>
            </w:r>
          </w:p>
          <w:p w14:paraId="49E5140B" w14:textId="77777777" w:rsidR="00352A96" w:rsidRPr="006A1DDA" w:rsidRDefault="00352A96" w:rsidP="00352A96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CED9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24768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A1BE7" w14:textId="77777777" w:rsidR="00352A96" w:rsidRPr="006A1DDA" w:rsidRDefault="00352A96" w:rsidP="00352A96"/>
        </w:tc>
      </w:tr>
      <w:tr w:rsidR="00352A96" w:rsidRPr="006A1DDA" w14:paraId="6825ECB0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ABF5F8A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25A6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E1629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52053" w14:textId="77777777" w:rsidR="00352A96" w:rsidRPr="006A1DDA" w:rsidRDefault="00352A96" w:rsidP="00352A96"/>
        </w:tc>
      </w:tr>
      <w:tr w:rsidR="00352A96" w:rsidRPr="006A1DDA" w14:paraId="575185C9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1F6024B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AF5F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CE84DD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BD259" w14:textId="77777777" w:rsidR="00352A96" w:rsidRPr="006A1DDA" w:rsidRDefault="00352A96" w:rsidP="00352A96"/>
        </w:tc>
      </w:tr>
      <w:tr w:rsidR="00352A96" w:rsidRPr="006A1DDA" w14:paraId="1554E264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D86479C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61279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AF8DE3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326D1" w14:textId="77777777" w:rsidR="00352A96" w:rsidRPr="006A1DDA" w:rsidRDefault="00352A96" w:rsidP="00352A96"/>
        </w:tc>
      </w:tr>
      <w:tr w:rsidR="00352A96" w:rsidRPr="006A1DDA" w14:paraId="3D4FFE8A" w14:textId="77777777" w:rsidTr="00352A96">
        <w:trPr>
          <w:trHeight w:val="377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47DCE39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5D4DE1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B817D3E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AE7876" w14:textId="77777777" w:rsidR="00352A96" w:rsidRPr="006A1DDA" w:rsidRDefault="00352A96" w:rsidP="00352A96"/>
        </w:tc>
      </w:tr>
      <w:tr w:rsidR="00352A96" w:rsidRPr="006A1DDA" w14:paraId="326DFB3C" w14:textId="77777777" w:rsidTr="00352A96">
        <w:trPr>
          <w:trHeight w:val="305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0E4CC66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823DD9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8B6AAD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883536" w14:textId="77777777" w:rsidR="00352A96" w:rsidRPr="006A1DDA" w:rsidRDefault="00352A96" w:rsidP="00352A96"/>
        </w:tc>
      </w:tr>
      <w:tr w:rsidR="00352A96" w:rsidRPr="006A1DDA" w14:paraId="0C8DF96D" w14:textId="77777777" w:rsidTr="00352A96">
        <w:trPr>
          <w:trHeight w:val="323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04C037D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2EB252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7BBA71" w14:textId="77777777" w:rsidR="00352A96" w:rsidRPr="006A1DDA" w:rsidRDefault="00352A96" w:rsidP="00352A96">
            <w:pPr>
              <w:pStyle w:val="NoSpacing"/>
              <w:ind w:right="-112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AC8C45" w14:textId="77777777" w:rsidR="00352A96" w:rsidRPr="006A1DDA" w:rsidRDefault="00352A96" w:rsidP="00352A96"/>
        </w:tc>
      </w:tr>
      <w:tr w:rsidR="00352A96" w:rsidRPr="006A1DDA" w14:paraId="742C541C" w14:textId="77777777" w:rsidTr="00352A96">
        <w:trPr>
          <w:trHeight w:val="521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DA69394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786B75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BF476A" w14:textId="77777777" w:rsidR="00352A96" w:rsidRPr="006A1DDA" w:rsidRDefault="00352A96" w:rsidP="00352A96">
            <w:pPr>
              <w:pStyle w:val="NoSpacing"/>
              <w:ind w:right="-11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3742B" w14:textId="77777777" w:rsidR="00352A96" w:rsidRPr="00C51843" w:rsidRDefault="00352A96" w:rsidP="00352A96"/>
        </w:tc>
      </w:tr>
      <w:tr w:rsidR="00352A96" w:rsidRPr="006A1DDA" w14:paraId="7FC43F62" w14:textId="77777777" w:rsidTr="00352A96">
        <w:trPr>
          <w:trHeight w:val="432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63A3A2BE" w14:textId="77777777" w:rsidR="00352A96" w:rsidRDefault="00352A96" w:rsidP="00352A96">
            <w:pPr>
              <w:jc w:val="center"/>
              <w:rPr>
                <w:b/>
              </w:rPr>
            </w:pPr>
          </w:p>
          <w:p w14:paraId="17A73482" w14:textId="77777777" w:rsidR="00352A96" w:rsidRDefault="00352A96" w:rsidP="00352A96">
            <w:pPr>
              <w:jc w:val="center"/>
              <w:rPr>
                <w:b/>
              </w:rPr>
            </w:pPr>
          </w:p>
          <w:p w14:paraId="04961EC5" w14:textId="77777777" w:rsidR="00352A96" w:rsidRDefault="00352A96" w:rsidP="00352A96">
            <w:pPr>
              <w:jc w:val="center"/>
              <w:rPr>
                <w:b/>
              </w:rPr>
            </w:pPr>
          </w:p>
          <w:p w14:paraId="0E27203F" w14:textId="77777777" w:rsidR="00352A96" w:rsidRDefault="00352A96" w:rsidP="00352A96">
            <w:pPr>
              <w:jc w:val="center"/>
              <w:rPr>
                <w:b/>
              </w:rPr>
            </w:pPr>
          </w:p>
          <w:p w14:paraId="0E0CB89A" w14:textId="77777777" w:rsidR="00352A96" w:rsidRDefault="00352A96" w:rsidP="00352A96">
            <w:pPr>
              <w:jc w:val="center"/>
              <w:rPr>
                <w:b/>
              </w:rPr>
            </w:pPr>
          </w:p>
          <w:p w14:paraId="1912A9C4" w14:textId="77777777" w:rsidR="00352A96" w:rsidRDefault="00352A96" w:rsidP="00352A96">
            <w:pPr>
              <w:jc w:val="center"/>
              <w:rPr>
                <w:b/>
              </w:rPr>
            </w:pPr>
          </w:p>
          <w:p w14:paraId="7C07720E" w14:textId="77777777" w:rsidR="00352A96" w:rsidRDefault="00352A96" w:rsidP="00352A96">
            <w:pPr>
              <w:jc w:val="center"/>
              <w:rPr>
                <w:b/>
              </w:rPr>
            </w:pPr>
          </w:p>
          <w:p w14:paraId="44AF8995" w14:textId="77777777" w:rsidR="00352A96" w:rsidRPr="006A1DDA" w:rsidRDefault="00352A96" w:rsidP="00352A96">
            <w:pPr>
              <w:jc w:val="center"/>
            </w:pPr>
            <w:r w:rsidRPr="006A1DDA">
              <w:rPr>
                <w:b/>
              </w:rPr>
              <w:t xml:space="preserve">Level </w:t>
            </w:r>
            <w:r>
              <w:rPr>
                <w:b/>
              </w:rPr>
              <w:t xml:space="preserve">            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DF4C5" w14:textId="77777777" w:rsidR="00352A96" w:rsidRPr="006A1DDA" w:rsidRDefault="00352A96" w:rsidP="00352A96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E2A9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B56F7" w14:textId="77777777" w:rsidR="00352A96" w:rsidRPr="006A1DDA" w:rsidRDefault="00352A96" w:rsidP="00352A96"/>
        </w:tc>
      </w:tr>
      <w:tr w:rsidR="00352A96" w:rsidRPr="006A1DDA" w14:paraId="3242C805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26C083F8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39430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8E023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B6B5F" w14:textId="77777777" w:rsidR="00352A96" w:rsidRPr="006A1DDA" w:rsidRDefault="00352A96" w:rsidP="00352A96"/>
        </w:tc>
      </w:tr>
      <w:tr w:rsidR="00352A96" w:rsidRPr="006A1DDA" w14:paraId="1509F2CD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003D9C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862AF" w14:textId="77777777" w:rsidR="00352A96" w:rsidRPr="006A1DDA" w:rsidRDefault="00352A96" w:rsidP="00352A96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CBAF" w14:textId="77777777" w:rsidR="00352A96" w:rsidRPr="006A1DDA" w:rsidRDefault="00352A96" w:rsidP="00352A9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8D902" w14:textId="77777777" w:rsidR="00352A96" w:rsidRPr="006A1DDA" w:rsidRDefault="00352A96" w:rsidP="00352A96"/>
        </w:tc>
      </w:tr>
      <w:tr w:rsidR="00352A96" w:rsidRPr="006A1DDA" w14:paraId="6329C230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9B46A7B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B983" w14:textId="77777777" w:rsidR="00352A96" w:rsidRPr="006A1DDA" w:rsidRDefault="00352A96" w:rsidP="00352A96">
            <w:pPr>
              <w:rPr>
                <w:bCs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AC5B6" w14:textId="77777777" w:rsidR="00352A96" w:rsidRPr="00C51843" w:rsidRDefault="00352A96" w:rsidP="00352A9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98E8" w14:textId="77777777" w:rsidR="00352A96" w:rsidRPr="006A1DDA" w:rsidRDefault="00352A96" w:rsidP="00352A96"/>
        </w:tc>
      </w:tr>
      <w:tr w:rsidR="00352A96" w:rsidRPr="006A1DDA" w14:paraId="12266EAB" w14:textId="77777777" w:rsidTr="00352A96">
        <w:trPr>
          <w:trHeight w:val="43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540B9755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9874C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84C44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2CEDB" w14:textId="77777777" w:rsidR="00352A96" w:rsidRPr="006A1DDA" w:rsidRDefault="00352A96" w:rsidP="00352A96"/>
        </w:tc>
      </w:tr>
      <w:tr w:rsidR="00352A96" w:rsidRPr="006A1DDA" w14:paraId="177F51E7" w14:textId="77777777" w:rsidTr="00352A96">
        <w:trPr>
          <w:trHeight w:val="512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770580E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F0B4B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1FE6" w14:textId="77777777" w:rsidR="00352A96" w:rsidRPr="006A1DDA" w:rsidRDefault="00352A96" w:rsidP="00352A96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AAB8" w14:textId="77777777" w:rsidR="00352A96" w:rsidRPr="006A1DDA" w:rsidRDefault="00352A96" w:rsidP="00352A96"/>
        </w:tc>
      </w:tr>
      <w:tr w:rsidR="00352A96" w:rsidRPr="006A1DDA" w14:paraId="1A13870C" w14:textId="77777777" w:rsidTr="00352A96">
        <w:trPr>
          <w:trHeight w:val="656"/>
        </w:trPr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0A75C477" w14:textId="77777777" w:rsidR="00352A96" w:rsidRPr="006A1DDA" w:rsidRDefault="00352A96" w:rsidP="00352A96"/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FECFE3" w14:textId="77777777" w:rsidR="00352A96" w:rsidRPr="006A1DDA" w:rsidRDefault="00352A96" w:rsidP="00352A96"/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7A1C51" w14:textId="77777777" w:rsidR="00352A96" w:rsidRPr="006A1DDA" w:rsidRDefault="00352A96" w:rsidP="00352A96">
            <w:pPr>
              <w:rPr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9D3BFF" w14:textId="77777777" w:rsidR="00352A96" w:rsidRPr="006A1DDA" w:rsidRDefault="00352A96" w:rsidP="00352A96"/>
        </w:tc>
      </w:tr>
    </w:tbl>
    <w:p w14:paraId="7A308FED" w14:textId="77777777" w:rsidR="00352A96" w:rsidRDefault="00352A96" w:rsidP="00352A96"/>
    <w:p w14:paraId="340E7C9F" w14:textId="77777777" w:rsidR="00352A96" w:rsidRDefault="00352A96" w:rsidP="00352A96"/>
    <w:p w14:paraId="2ACFAD9D" w14:textId="77777777" w:rsidR="00352A96" w:rsidRDefault="00352A96" w:rsidP="00352A96"/>
    <w:p w14:paraId="7C442F4E" w14:textId="77777777" w:rsidR="00352A96" w:rsidRDefault="00352A96" w:rsidP="00352A96"/>
    <w:p w14:paraId="5ED7CA48" w14:textId="77777777" w:rsidR="00352A96" w:rsidRDefault="00352A96" w:rsidP="00352A96"/>
    <w:tbl>
      <w:tblPr>
        <w:tblStyle w:val="TableGrid"/>
        <w:tblpPr w:leftFromText="180" w:rightFromText="180" w:vertAnchor="text" w:horzAnchor="page" w:tblpX="1549" w:tblpY="-1078"/>
        <w:tblW w:w="9990" w:type="dxa"/>
        <w:tblLayout w:type="fixed"/>
        <w:tblLook w:val="04A0" w:firstRow="1" w:lastRow="0" w:firstColumn="1" w:lastColumn="0" w:noHBand="0" w:noVBand="1"/>
      </w:tblPr>
      <w:tblGrid>
        <w:gridCol w:w="3035"/>
        <w:gridCol w:w="1684"/>
        <w:gridCol w:w="681"/>
        <w:gridCol w:w="900"/>
        <w:gridCol w:w="1170"/>
        <w:gridCol w:w="360"/>
        <w:gridCol w:w="2160"/>
      </w:tblGrid>
      <w:tr w:rsidR="00352A96" w14:paraId="7B00796F" w14:textId="77777777" w:rsidTr="00352A96">
        <w:tc>
          <w:tcPr>
            <w:tcW w:w="3035" w:type="dxa"/>
          </w:tcPr>
          <w:p w14:paraId="17780B3E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>
              <w:t>Semester:</w:t>
            </w:r>
          </w:p>
        </w:tc>
        <w:tc>
          <w:tcPr>
            <w:tcW w:w="6955" w:type="dxa"/>
            <w:gridSpan w:val="6"/>
          </w:tcPr>
          <w:p w14:paraId="73541041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Semester</w:t>
            </w:r>
            <w:r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352A96" w14:paraId="48725B4A" w14:textId="77777777" w:rsidTr="00352A96">
        <w:tc>
          <w:tcPr>
            <w:tcW w:w="3035" w:type="dxa"/>
          </w:tcPr>
          <w:p w14:paraId="5C3F7FD9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>Course Code:</w:t>
            </w:r>
          </w:p>
        </w:tc>
        <w:tc>
          <w:tcPr>
            <w:tcW w:w="6955" w:type="dxa"/>
            <w:gridSpan w:val="6"/>
          </w:tcPr>
          <w:p w14:paraId="0B1890A9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64AAA1EB" w14:textId="77777777" w:rsidTr="00352A96">
        <w:trPr>
          <w:trHeight w:val="305"/>
        </w:trPr>
        <w:tc>
          <w:tcPr>
            <w:tcW w:w="3035" w:type="dxa"/>
          </w:tcPr>
          <w:p w14:paraId="6625130D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>Course Name:</w:t>
            </w:r>
          </w:p>
        </w:tc>
        <w:tc>
          <w:tcPr>
            <w:tcW w:w="6955" w:type="dxa"/>
            <w:gridSpan w:val="6"/>
          </w:tcPr>
          <w:p w14:paraId="3758CC83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5935FD23" w14:textId="77777777" w:rsidTr="00352A96">
        <w:tc>
          <w:tcPr>
            <w:tcW w:w="3035" w:type="dxa"/>
          </w:tcPr>
          <w:p w14:paraId="01129688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>Credit Value:</w:t>
            </w:r>
          </w:p>
        </w:tc>
        <w:tc>
          <w:tcPr>
            <w:tcW w:w="6955" w:type="dxa"/>
            <w:gridSpan w:val="6"/>
          </w:tcPr>
          <w:p w14:paraId="412590EF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271990E3" w14:textId="77777777" w:rsidTr="00352A96">
        <w:trPr>
          <w:trHeight w:val="332"/>
        </w:trPr>
        <w:tc>
          <w:tcPr>
            <w:tcW w:w="3035" w:type="dxa"/>
          </w:tcPr>
          <w:p w14:paraId="073D04A1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6955" w:type="dxa"/>
            <w:gridSpan w:val="6"/>
          </w:tcPr>
          <w:p w14:paraId="4AE750F4" w14:textId="77777777" w:rsidR="00352A96" w:rsidRPr="00B41EBF" w:rsidRDefault="00352A96" w:rsidP="00352A96">
            <w:pPr>
              <w:ind w:right="-122"/>
              <w:rPr>
                <w:rFonts w:ascii="Times New Roman" w:hAnsi="Times New Roman" w:cs="Times New Roman"/>
                <w:color w:val="ED7D31" w:themeColor="accent2"/>
              </w:rPr>
            </w:pPr>
            <w:r w:rsidRPr="00B41EBF">
              <w:rPr>
                <w:rFonts w:ascii="Times New Roman" w:hAnsi="Times New Roman" w:cs="Times New Roman"/>
                <w:color w:val="ED7D31" w:themeColor="accent2"/>
              </w:rPr>
              <w:t>Compulsory/Optional</w:t>
            </w:r>
          </w:p>
        </w:tc>
      </w:tr>
      <w:tr w:rsidR="00352A96" w14:paraId="4FF1B1C6" w14:textId="77777777" w:rsidTr="00352A96">
        <w:trPr>
          <w:trHeight w:val="341"/>
        </w:trPr>
        <w:tc>
          <w:tcPr>
            <w:tcW w:w="3035" w:type="dxa"/>
            <w:vMerge w:val="restart"/>
          </w:tcPr>
          <w:p w14:paraId="1AD80BB1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Hourly Breakdown</w:t>
            </w:r>
          </w:p>
        </w:tc>
        <w:tc>
          <w:tcPr>
            <w:tcW w:w="2365" w:type="dxa"/>
            <w:gridSpan w:val="2"/>
          </w:tcPr>
          <w:p w14:paraId="6D4533C1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2070" w:type="dxa"/>
            <w:gridSpan w:val="2"/>
          </w:tcPr>
          <w:p w14:paraId="12DF64A2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520" w:type="dxa"/>
            <w:gridSpan w:val="2"/>
          </w:tcPr>
          <w:p w14:paraId="1F245586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Independent Learning</w:t>
            </w:r>
          </w:p>
        </w:tc>
      </w:tr>
      <w:tr w:rsidR="00352A96" w14:paraId="7F6EFD6C" w14:textId="77777777" w:rsidTr="00352A96">
        <w:trPr>
          <w:trHeight w:val="1835"/>
        </w:trPr>
        <w:tc>
          <w:tcPr>
            <w:tcW w:w="3035" w:type="dxa"/>
            <w:vMerge/>
          </w:tcPr>
          <w:p w14:paraId="063DC656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gridSpan w:val="2"/>
          </w:tcPr>
          <w:p w14:paraId="0AEE76B6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14:paraId="794CD0B2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14:paraId="12EF3FCB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4588C62B" w14:textId="77777777" w:rsidTr="00352A96">
        <w:trPr>
          <w:trHeight w:val="1808"/>
        </w:trPr>
        <w:tc>
          <w:tcPr>
            <w:tcW w:w="9990" w:type="dxa"/>
            <w:gridSpan w:val="7"/>
          </w:tcPr>
          <w:p w14:paraId="5FFD1EA7" w14:textId="77777777" w:rsidR="00352A96" w:rsidRDefault="00352A96" w:rsidP="00352A96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Intended Learning Outcomes:</w:t>
            </w:r>
          </w:p>
          <w:p w14:paraId="0C8DE7C7" w14:textId="77777777" w:rsidR="00352A96" w:rsidRPr="006171AB" w:rsidRDefault="00352A96" w:rsidP="00352A96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the </w:t>
            </w:r>
            <w:r w:rsidRPr="006171AB">
              <w:rPr>
                <w:rFonts w:ascii="Times New Roman" w:hAnsi="Times New Roman" w:cs="Times New Roman"/>
              </w:rPr>
              <w:t xml:space="preserve">completion of this course </w:t>
            </w:r>
            <w:r>
              <w:rPr>
                <w:rFonts w:ascii="Times New Roman" w:hAnsi="Times New Roman" w:cs="Times New Roman"/>
              </w:rPr>
              <w:t xml:space="preserve">unit the </w:t>
            </w:r>
            <w:r w:rsidRPr="006171AB">
              <w:rPr>
                <w:rFonts w:ascii="Times New Roman" w:hAnsi="Times New Roman" w:cs="Times New Roman"/>
              </w:rPr>
              <w:t xml:space="preserve">student will be able to </w:t>
            </w:r>
            <w:r w:rsidRPr="006171AB">
              <w:rPr>
                <w:rFonts w:ascii="Times New Roman" w:hAnsi="Times New Roman" w:cs="Times New Roman"/>
                <w:color w:val="ED7D31" w:themeColor="accent2"/>
              </w:rPr>
              <w:t>- in action verbs</w:t>
            </w:r>
          </w:p>
          <w:p w14:paraId="3B01817A" w14:textId="77777777" w:rsidR="00352A96" w:rsidRPr="006171AB" w:rsidRDefault="00352A96" w:rsidP="00352A96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</w:p>
          <w:p w14:paraId="43D10A66" w14:textId="77777777" w:rsidR="00352A96" w:rsidRPr="006171AB" w:rsidRDefault="00352A96" w:rsidP="00352A96">
            <w:pPr>
              <w:ind w:right="-122"/>
            </w:pPr>
          </w:p>
        </w:tc>
      </w:tr>
      <w:tr w:rsidR="00352A96" w14:paraId="1A1C3DD2" w14:textId="77777777" w:rsidTr="00352A96">
        <w:trPr>
          <w:trHeight w:val="980"/>
        </w:trPr>
        <w:tc>
          <w:tcPr>
            <w:tcW w:w="9990" w:type="dxa"/>
            <w:gridSpan w:val="7"/>
          </w:tcPr>
          <w:p w14:paraId="2B2734AB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t xml:space="preserve">Course Content: </w:t>
            </w:r>
            <w:r w:rsidRPr="006171AB">
              <w:rPr>
                <w:color w:val="ED7D31" w:themeColor="accent2"/>
              </w:rPr>
              <w:t>(Main topics, Sub topics)</w:t>
            </w:r>
          </w:p>
        </w:tc>
      </w:tr>
      <w:tr w:rsidR="00352A96" w14:paraId="64037DED" w14:textId="77777777" w:rsidTr="00352A96">
        <w:trPr>
          <w:trHeight w:val="890"/>
        </w:trPr>
        <w:tc>
          <w:tcPr>
            <w:tcW w:w="9990" w:type="dxa"/>
            <w:gridSpan w:val="7"/>
          </w:tcPr>
          <w:p w14:paraId="487C4F85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Teaching /Learning Methods:</w:t>
            </w:r>
          </w:p>
        </w:tc>
      </w:tr>
      <w:tr w:rsidR="00352A96" w14:paraId="0982153D" w14:textId="77777777" w:rsidTr="00352A96">
        <w:trPr>
          <w:trHeight w:val="800"/>
        </w:trPr>
        <w:tc>
          <w:tcPr>
            <w:tcW w:w="9990" w:type="dxa"/>
            <w:gridSpan w:val="7"/>
          </w:tcPr>
          <w:p w14:paraId="7502DA6A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Assessment Strategy:</w:t>
            </w:r>
          </w:p>
        </w:tc>
      </w:tr>
      <w:tr w:rsidR="00352A96" w14:paraId="30494BAC" w14:textId="77777777" w:rsidTr="00352A96">
        <w:trPr>
          <w:trHeight w:val="710"/>
        </w:trPr>
        <w:tc>
          <w:tcPr>
            <w:tcW w:w="4719" w:type="dxa"/>
            <w:gridSpan w:val="2"/>
          </w:tcPr>
          <w:p w14:paraId="5E757B08" w14:textId="77777777" w:rsidR="00352A96" w:rsidRPr="006171AB" w:rsidRDefault="00352A96" w:rsidP="00352A96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Continuous Assessment</w:t>
            </w:r>
          </w:p>
          <w:p w14:paraId="5BFDD2BF" w14:textId="77777777" w:rsidR="00352A96" w:rsidRPr="006171AB" w:rsidRDefault="00352A96" w:rsidP="00352A96">
            <w:pPr>
              <w:ind w:right="-122"/>
              <w:jc w:val="center"/>
              <w:rPr>
                <w:rFonts w:ascii="Times New Roman" w:hAnsi="Times New Roman" w:cs="Times New Roman"/>
              </w:rPr>
            </w:pPr>
          </w:p>
          <w:p w14:paraId="338AD85B" w14:textId="77777777" w:rsidR="00352A96" w:rsidRPr="006171AB" w:rsidRDefault="00352A96" w:rsidP="00352A96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………………………..%</w:t>
            </w:r>
          </w:p>
          <w:p w14:paraId="709AF545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5271" w:type="dxa"/>
            <w:gridSpan w:val="5"/>
          </w:tcPr>
          <w:p w14:paraId="03C04C95" w14:textId="77777777" w:rsidR="00352A96" w:rsidRPr="006171AB" w:rsidRDefault="00352A96" w:rsidP="00352A96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Final Assessment</w:t>
            </w:r>
          </w:p>
          <w:p w14:paraId="0346B4FE" w14:textId="77777777" w:rsidR="00352A96" w:rsidRPr="006171AB" w:rsidRDefault="00352A96" w:rsidP="00352A96">
            <w:pPr>
              <w:ind w:right="-122"/>
              <w:jc w:val="center"/>
              <w:rPr>
                <w:rFonts w:ascii="Times New Roman" w:hAnsi="Times New Roman" w:cs="Times New Roman"/>
              </w:rPr>
            </w:pPr>
          </w:p>
          <w:p w14:paraId="4A9A24FA" w14:textId="77777777" w:rsidR="00352A96" w:rsidRPr="006171AB" w:rsidRDefault="00352A96" w:rsidP="00352A96">
            <w:pPr>
              <w:ind w:right="-122"/>
              <w:jc w:val="center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……………………….%</w:t>
            </w:r>
          </w:p>
          <w:p w14:paraId="16896736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4FF74D1C" w14:textId="77777777" w:rsidTr="00352A96">
        <w:trPr>
          <w:trHeight w:val="1403"/>
        </w:trPr>
        <w:tc>
          <w:tcPr>
            <w:tcW w:w="4719" w:type="dxa"/>
            <w:gridSpan w:val="2"/>
          </w:tcPr>
          <w:p w14:paraId="06E8E326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Details: quizzes %, mid-term %, other % (specify)</w:t>
            </w:r>
          </w:p>
          <w:p w14:paraId="2F5EDE3B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  <w:p w14:paraId="65804477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…….…… </w:t>
            </w:r>
            <w:proofErr w:type="gramStart"/>
            <w:r>
              <w:rPr>
                <w:rFonts w:ascii="Times New Roman" w:hAnsi="Times New Roman" w:cs="Times New Roman"/>
              </w:rPr>
              <w:t>% ……..….</w:t>
            </w:r>
            <w:r w:rsidRPr="006171AB">
              <w:rPr>
                <w:rFonts w:ascii="Times New Roman" w:hAnsi="Times New Roman" w:cs="Times New Roman"/>
              </w:rPr>
              <w:t>%</w:t>
            </w:r>
            <w:proofErr w:type="gramEnd"/>
            <w:r w:rsidRPr="006171AB">
              <w:rPr>
                <w:rFonts w:ascii="Times New Roman" w:hAnsi="Times New Roman" w:cs="Times New Roman"/>
              </w:rPr>
              <w:t xml:space="preserve"> …….……..%</w:t>
            </w:r>
          </w:p>
          <w:p w14:paraId="04CF6A91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</w:tcPr>
          <w:p w14:paraId="2437EE48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Theory (%)</w:t>
            </w:r>
          </w:p>
          <w:p w14:paraId="10BCFD13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  <w:p w14:paraId="3D458F3B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…………..</w:t>
            </w:r>
          </w:p>
          <w:p w14:paraId="30948F4B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4E4A0750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Practical (%)</w:t>
            </w:r>
          </w:p>
          <w:p w14:paraId="09076474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  <w:p w14:paraId="7BA56830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</w:t>
            </w:r>
          </w:p>
          <w:p w14:paraId="139B0688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D564415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Other (%)(specify)</w:t>
            </w:r>
          </w:p>
          <w:p w14:paraId="317EA7B5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  <w:p w14:paraId="62F48891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……………</w:t>
            </w:r>
          </w:p>
          <w:p w14:paraId="5A281D42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  <w:tr w:rsidR="00352A96" w14:paraId="54A236B7" w14:textId="77777777" w:rsidTr="00352A96">
        <w:trPr>
          <w:trHeight w:val="872"/>
        </w:trPr>
        <w:tc>
          <w:tcPr>
            <w:tcW w:w="9990" w:type="dxa"/>
            <w:gridSpan w:val="7"/>
          </w:tcPr>
          <w:p w14:paraId="5D5606BC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  <w:r w:rsidRPr="006171AB">
              <w:rPr>
                <w:rFonts w:ascii="Times New Roman" w:hAnsi="Times New Roman" w:cs="Times New Roman"/>
              </w:rPr>
              <w:t>Recommended Reading:</w:t>
            </w:r>
          </w:p>
          <w:p w14:paraId="484D32C9" w14:textId="77777777" w:rsidR="00352A96" w:rsidRPr="006171AB" w:rsidRDefault="00352A96" w:rsidP="00352A96">
            <w:pPr>
              <w:ind w:right="-122"/>
              <w:rPr>
                <w:rFonts w:ascii="Times New Roman" w:hAnsi="Times New Roman" w:cs="Times New Roman"/>
              </w:rPr>
            </w:pPr>
          </w:p>
        </w:tc>
      </w:tr>
    </w:tbl>
    <w:p w14:paraId="6E19E152" w14:textId="77777777" w:rsidR="00424C12" w:rsidRPr="004B13FA" w:rsidRDefault="00424C12" w:rsidP="00424C12">
      <w:pPr>
        <w:rPr>
          <w:rFonts w:ascii="Times New Roman" w:hAnsi="Times New Roman" w:cs="Times New Roman"/>
          <w:sz w:val="24"/>
          <w:szCs w:val="24"/>
        </w:rPr>
      </w:pPr>
    </w:p>
    <w:sectPr w:rsidR="00424C12" w:rsidRPr="004B13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22F4" w14:textId="77777777" w:rsidR="0005589B" w:rsidRDefault="0005589B" w:rsidP="0005589B">
      <w:pPr>
        <w:spacing w:after="0" w:line="240" w:lineRule="auto"/>
      </w:pPr>
      <w:r>
        <w:separator/>
      </w:r>
    </w:p>
  </w:endnote>
  <w:endnote w:type="continuationSeparator" w:id="0">
    <w:p w14:paraId="077F8E65" w14:textId="77777777" w:rsidR="0005589B" w:rsidRDefault="0005589B" w:rsidP="0005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rlito">
    <w:altName w:val="Arial"/>
    <w:charset w:val="00"/>
    <w:family w:val="swiss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charset w:val="00"/>
    <w:family w:val="roman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A7B4" w14:textId="77777777" w:rsidR="0005589B" w:rsidRPr="0005589B" w:rsidRDefault="0005589B" w:rsidP="0005589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  <w:t xml:space="preserve">   </w:t>
    </w:r>
    <w:r w:rsidRPr="0005589B">
      <w:rPr>
        <w:sz w:val="18"/>
        <w:szCs w:val="18"/>
      </w:rPr>
      <w:t>Curriculum Revision 2020, AHEAD Project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5F4A2" w14:textId="77777777" w:rsidR="0005589B" w:rsidRDefault="0005589B" w:rsidP="0005589B">
      <w:pPr>
        <w:spacing w:after="0" w:line="240" w:lineRule="auto"/>
      </w:pPr>
      <w:r>
        <w:separator/>
      </w:r>
    </w:p>
  </w:footnote>
  <w:footnote w:type="continuationSeparator" w:id="0">
    <w:p w14:paraId="3ABDF8E8" w14:textId="77777777" w:rsidR="0005589B" w:rsidRDefault="0005589B" w:rsidP="0005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F26ACB"/>
    <w:multiLevelType w:val="hybridMultilevel"/>
    <w:tmpl w:val="670470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6F5198"/>
    <w:multiLevelType w:val="hybridMultilevel"/>
    <w:tmpl w:val="71D2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336FB"/>
    <w:multiLevelType w:val="hybridMultilevel"/>
    <w:tmpl w:val="D5664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12"/>
    <w:rsid w:val="0003762C"/>
    <w:rsid w:val="0005589B"/>
    <w:rsid w:val="001216FB"/>
    <w:rsid w:val="00196ED5"/>
    <w:rsid w:val="00352A96"/>
    <w:rsid w:val="003C6C4A"/>
    <w:rsid w:val="00424C12"/>
    <w:rsid w:val="00441205"/>
    <w:rsid w:val="004B13FA"/>
    <w:rsid w:val="004C1B53"/>
    <w:rsid w:val="008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0A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6C4A"/>
    <w:rPr>
      <w:color w:val="0000FF"/>
      <w:u w:val="single"/>
    </w:rPr>
  </w:style>
  <w:style w:type="table" w:styleId="TableGrid">
    <w:name w:val="Table Grid"/>
    <w:basedOn w:val="TableNormal"/>
    <w:uiPriority w:val="59"/>
    <w:rsid w:val="00352A9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A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352A96"/>
    <w:pPr>
      <w:widowControl w:val="0"/>
      <w:spacing w:after="0" w:line="240" w:lineRule="auto"/>
      <w:ind w:rightChars="-51" w:right="-51"/>
      <w:jc w:val="both"/>
    </w:pPr>
    <w:rPr>
      <w:rFonts w:ascii="Calibri" w:eastAsia="SimSun" w:hAnsi="Calibri" w:cs="Iskoola Pota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5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9B"/>
  </w:style>
  <w:style w:type="paragraph" w:styleId="Footer">
    <w:name w:val="footer"/>
    <w:basedOn w:val="Normal"/>
    <w:link w:val="FooterChar"/>
    <w:uiPriority w:val="99"/>
    <w:unhideWhenUsed/>
    <w:rsid w:val="00055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6C4A"/>
    <w:rPr>
      <w:color w:val="0000FF"/>
      <w:u w:val="single"/>
    </w:rPr>
  </w:style>
  <w:style w:type="table" w:styleId="TableGrid">
    <w:name w:val="Table Grid"/>
    <w:basedOn w:val="TableNormal"/>
    <w:uiPriority w:val="59"/>
    <w:rsid w:val="00352A9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2A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352A96"/>
    <w:pPr>
      <w:widowControl w:val="0"/>
      <w:spacing w:after="0" w:line="240" w:lineRule="auto"/>
      <w:ind w:rightChars="-51" w:right="-51"/>
      <w:jc w:val="both"/>
    </w:pPr>
    <w:rPr>
      <w:rFonts w:ascii="Calibri" w:eastAsia="SimSun" w:hAnsi="Calibri" w:cs="Iskoola Pota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5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9B"/>
  </w:style>
  <w:style w:type="paragraph" w:styleId="Footer">
    <w:name w:val="footer"/>
    <w:basedOn w:val="Normal"/>
    <w:link w:val="FooterChar"/>
    <w:uiPriority w:val="99"/>
    <w:unhideWhenUsed/>
    <w:rsid w:val="000558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u.kln.ac.lk/index.php/joomla/contact-component/ahead-projec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FOH-Computer</dc:creator>
  <cp:keywords/>
  <dc:description/>
  <cp:lastModifiedBy>Upul Jayantha</cp:lastModifiedBy>
  <cp:revision>3</cp:revision>
  <dcterms:created xsi:type="dcterms:W3CDTF">2020-02-18T09:32:00Z</dcterms:created>
  <dcterms:modified xsi:type="dcterms:W3CDTF">2020-02-18T09:39:00Z</dcterms:modified>
</cp:coreProperties>
</file>